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0" w:vertAnchor="page" w:horzAnchor="page" w:tblpX="781" w:tblpY="1057"/>
        <w:tblW w:w="577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51"/>
        <w:gridCol w:w="3827"/>
        <w:tblGridChange w:id="0">
          <w:tblGrid>
            <w:gridCol w:w="1951"/>
            <w:gridCol w:w="382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/>
            </w:pPr>
            <w:r w:rsidDel="00000000" w:rsidR="00000000" w:rsidRPr="00000000">
              <w:rPr>
                <w:rtl w:val="0"/>
              </w:rPr>
              <w:t xml:space="preserve">Nama Lengkap</w:t>
            </w:r>
          </w:p>
        </w:tc>
        <w:tc>
          <w:tcPr/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rtl w:val="0"/>
              </w:rPr>
              <w:t xml:space="preserve">DHEA INTAN SAGITA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tl w:val="0"/>
              </w:rPr>
              <w:t xml:space="preserve">Universitas</w:t>
            </w:r>
          </w:p>
        </w:tc>
        <w:tc>
          <w:tcPr/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rtl w:val="0"/>
              </w:rPr>
              <w:t xml:space="preserve">UPN VETERAN JAWA TIMUR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  <w:t xml:space="preserve">No Whatsapp</w:t>
            </w:r>
          </w:p>
        </w:tc>
        <w:tc>
          <w:tcPr/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082330487646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Departemen</w:t>
            </w:r>
          </w:p>
        </w:tc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FULLSTACK DEVELOPER</w:t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Minggu ke - 6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Deskripsi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Pada minggu ini, saya masih berfokus pada pengembangan front end.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Halaman atau fitur yang sudah selesai dikerjakan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Landing Page: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Fitur-fitur dalam page ini sudah bisa digunakan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087733"/>
            <wp:effectExtent b="12700" l="12700" r="12700" t="127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62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0877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09175" cy="3014663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909175" cy="30146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Halaman Masuk untuk Pencari Kerja: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20037" cy="3313671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0037" cy="33136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Halaman Masuk untuk Perusahaan: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14767" cy="3120175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59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767" cy="3120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899557" cy="2989821"/>
            <wp:effectExtent b="12700" l="12700" r="12700" t="127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8385"/>
                    <a:stretch>
                      <a:fillRect/>
                    </a:stretch>
                  </pic:blipFill>
                  <pic:spPr>
                    <a:xfrm>
                      <a:off x="0" y="0"/>
                      <a:ext cx="5899557" cy="298982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Halaman Cari Lowongan Kerja: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Page sudah sesuai seperti yang ada pada desain, perlu dikonfigurasi lagi dengan back-end nya.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04982" cy="3320200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982" cy="3320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Halaman Tips Loker dan artikelnya: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04531" cy="3319463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531" cy="33194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06717" cy="3327109"/>
            <wp:effectExtent b="12700" l="12700" r="12700" t="127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717" cy="33271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Halaman yang masih dalam progress: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Halaman detail loker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 perusahaan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Form posting lowongan oleh perusahaan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dan penyesuaian lainnya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